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83F3E" w:rsidRPr="001B0021" w:rsidRDefault="001B0021" w:rsidP="00A83F3E">
      <w:pPr>
        <w:outlineLvl w:val="0"/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b/>
          <w:i/>
          <w:color w:val="252525"/>
          <w:szCs w:val="28"/>
          <w:shd w:val="clear" w:color="auto" w:fill="FFFFFF"/>
          <w:lang w:val="en-GB"/>
        </w:rPr>
        <w:t xml:space="preserve">Small Promethean </w:t>
      </w:r>
      <w:proofErr w:type="gramStart"/>
      <w:r>
        <w:rPr>
          <w:rFonts w:asciiTheme="majorHAnsi" w:hAnsiTheme="majorHAnsi"/>
          <w:b/>
          <w:i/>
          <w:color w:val="252525"/>
          <w:szCs w:val="28"/>
          <w:shd w:val="clear" w:color="auto" w:fill="FFFFFF"/>
          <w:lang w:val="en-GB"/>
        </w:rPr>
        <w:t xml:space="preserve">Acts  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short</w:t>
      </w:r>
      <w:proofErr w:type="gramEnd"/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catalogue of works. There are </w:t>
      </w:r>
      <w:proofErr w:type="gramStart"/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50 more which</w:t>
      </w:r>
      <w:proofErr w:type="gramEnd"/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will be made into the installation </w:t>
      </w:r>
      <w:r>
        <w:rPr>
          <w:rFonts w:asciiTheme="majorHAnsi" w:hAnsiTheme="majorHAnsi"/>
          <w:b/>
          <w:i/>
          <w:color w:val="252525"/>
          <w:szCs w:val="28"/>
          <w:shd w:val="clear" w:color="auto" w:fill="FFFFFF"/>
          <w:lang w:val="en-GB"/>
        </w:rPr>
        <w:t>Small Promethean Acts</w:t>
      </w:r>
      <w:r w:rsidRPr="001B0021"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>,</w:t>
      </w:r>
      <w:r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 xml:space="preserve"> </w:t>
      </w:r>
      <w:r w:rsidRPr="001B0021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with film and sound in 2019.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525225" cy="1143000"/>
            <wp:effectExtent l="25400" t="0" r="0" b="0"/>
            <wp:docPr id="59" name="Picture 4" descr=":NEW WORK IMAGES:odalisqu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NEW WORK IMAGES:odalisqu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55649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Odalisque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45x13x16cm, broken antique frame and pregnant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895350" cy="1193800"/>
            <wp:effectExtent l="25400" t="0" r="0" b="0"/>
            <wp:docPr id="43" name="Picture 6" descr=":current WORK:object relation:OBJECT RELATION IMAGES:Upon a time (once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current WORK:object relation:OBJECT RELATION IMAGES:Upon a time (once)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Upon a Time (Once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), 20x20x10cm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drif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twood, ceramic shard and figure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857766" cy="1143000"/>
            <wp:effectExtent l="25400" t="0" r="5834" b="0"/>
            <wp:docPr id="46" name="Picture 9" descr=":current WORK:object relation:OBJECT RELATION IMAGES:Don'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current WORK:object relation:OBJECT RELATION IMAGES:Don'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6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 xml:space="preserve"> </w:t>
      </w:r>
      <w:proofErr w:type="gramStart"/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Don’t……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driftwood</w:t>
      </w:r>
      <w:proofErr w:type="gramEnd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23x22x9cm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ceramic chickens,  book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‘don’ts for wives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’, (1913) and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889000" cy="1184619"/>
            <wp:effectExtent l="25400" t="0" r="0" b="0"/>
            <wp:docPr id="47" name="Picture 10" descr=":current WORK:object relation:OBJECT RELATION IMAGES:Fallen Caryat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urrent WORK:object relation:OBJECT RELATION IMAGES:Fallen Caryati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72" cy="119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Fallen-Caryatid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16x9x9cm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ceramic figure, found Norfolk chalk, 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186286" cy="889000"/>
            <wp:effectExtent l="25400" t="0" r="7514" b="0"/>
            <wp:docPr id="48" name="Picture 11" descr=":current WORK:object relation:OBJECT RELATION IMAGES:margin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current WORK:object relation:OBJECT RELATION IMAGES:marginali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40" cy="88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Marginalia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17x20x13cm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proofErr w:type="gramStart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Bunyan’s  book</w:t>
      </w:r>
      <w:proofErr w:type="gramEnd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‘A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true relation of the Holy War’ and ceramic figure</w:t>
      </w:r>
    </w:p>
    <w:p w:rsidR="00A83F3E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76974" cy="1435100"/>
            <wp:effectExtent l="25400" t="0" r="0" b="0"/>
            <wp:docPr id="49" name="Picture 12" descr=":IMAGES TO SORT:aut veniam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IMAGES TO SORT:aut veniam..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70" cy="14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AUT VIAM INVENIAM AUT FACIAM (I will find a way or make one), 23x17x17cm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foun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d paint tin with ceramic figure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38851" cy="1384300"/>
            <wp:effectExtent l="25400" t="0" r="2549" b="0"/>
            <wp:docPr id="50" name="Picture 14" descr=":current WORK:object relation:OBJECT RELATION IMAGES:Dos-à-d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current WORK:object relation:OBJECT RELATION IMAGES:Dos-à-dos 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2" cy="138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Dos-à-dos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(back to back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),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20x9x9cm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bell with conjoined mermaid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and merman attached to handle</w:t>
      </w:r>
      <w:r w:rsidR="001B0021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SOLD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29321" cy="1371600"/>
            <wp:effectExtent l="25400" t="0" r="12079" b="0"/>
            <wp:docPr id="51" name="Picture 16" descr=":current WORK:object relation:OBJECT RELATION IMAGES:rich as cro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current WORK:object relation:OBJECT RELATION IMAGES:rich as croesu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79" cy="137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Rich as Croesus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26x18x18cmdriftwood, tiny model scales, found tyre and posters (La tarot), with ceramic figure, 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117600" cy="1489236"/>
            <wp:effectExtent l="25400" t="0" r="0" b="0"/>
            <wp:docPr id="52" name="Picture 18" descr=":current WORK:object relation:OBJECT RELATION IMAGES:the riddle of human behavi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current WORK:object relation:OBJECT RELATION IMAGES:the riddle of human behaviou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8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The riddle of human behaviour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40x10x6cm</w:t>
      </w:r>
      <w:proofErr w:type="gramStart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 driftwood</w:t>
      </w:r>
      <w:proofErr w:type="gramEnd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book and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116631" cy="1270000"/>
            <wp:effectExtent l="25400" t="0" r="969" b="0"/>
            <wp:docPr id="53" name="Picture 19" descr=":current WORK:object relation:OBJECT RELATION IMAGES:Antedeluvi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current WORK:object relation:OBJECT RELATION IMAGES:Antedeluvian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31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1B0021">
      <w:pPr>
        <w:outlineLvl w:val="0"/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Antediluvian,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13x12x13cm, granite stone and ceramic figure</w:t>
      </w:r>
      <w:r w:rsidR="001B0021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with wool addition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38850" cy="1384300"/>
            <wp:effectExtent l="25400" t="0" r="2550" b="0"/>
            <wp:docPr id="54" name="Picture 20" descr=":current WORK:object relation:OBJECT RELATION IMAGES:the first cut is the deep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current WORK:object relation:OBJECT RELATION IMAGES:the first cut is the deepes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The first cut is the deepest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29x15x17cm, driftwood, scissors, found plastic and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414037" cy="977900"/>
            <wp:effectExtent l="25400" t="0" r="8363" b="0"/>
            <wp:docPr id="55" name="Picture 21" descr=":current WORK:object relation:OBJECT RELATION IMAGES:life is a surreal r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current WORK:object relation:OBJECT RELATION IMAGES:life is a surreal ride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7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Life is a surreal ride,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30x13x6cm, driftwood, plastic fish, found screwdriver and ceramic figure</w:t>
      </w:r>
      <w:r w:rsidR="005A06DD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SOLD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 w:rsidRPr="00E248B9"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215056" cy="977900"/>
            <wp:effectExtent l="25400" t="0" r="4144" b="0"/>
            <wp:docPr id="56" name="Picture 2" descr=":NEW WORK IMAGES:enoug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NEW WORK IMAGES:enough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56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1B0021">
      <w:pPr>
        <w:outlineLvl w:val="0"/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Enough,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24x10x10cm, ceramic figure on rusted drainpipe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38225" cy="1384300"/>
            <wp:effectExtent l="25400" t="0" r="3175" b="0"/>
            <wp:docPr id="58" name="Picture 1" descr=":current WORK:object relation:OBJECT RELATION IMAGES:Pl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urrent WORK:object relation:OBJECT RELATION IMAGES:Plath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Plath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24x15x15cm, ceramic figure and small sized book in a bell jar</w:t>
      </w:r>
    </w:p>
    <w:p w:rsidR="00334E98" w:rsidRPr="00A83F3E" w:rsidRDefault="001B0021" w:rsidP="005A06DD">
      <w:pPr>
        <w:outlineLvl w:val="0"/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</w:pPr>
    </w:p>
    <w:sectPr w:rsidR="00334E98" w:rsidRPr="00A83F3E" w:rsidSect="00E248B9">
      <w:footerReference w:type="even" r:id="rId18"/>
      <w:footerReference w:type="default" r:id="rId19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5030000000200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422AF" w:rsidRDefault="008F0F20" w:rsidP="00FE0B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83F3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422AF" w:rsidRDefault="001B0021" w:rsidP="006422AF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422AF" w:rsidRDefault="008F0F20" w:rsidP="00FE0B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83F3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0021">
      <w:rPr>
        <w:rStyle w:val="PageNumber"/>
        <w:noProof/>
      </w:rPr>
      <w:t>1</w:t>
    </w:r>
    <w:r>
      <w:rPr>
        <w:rStyle w:val="PageNumber"/>
      </w:rPr>
      <w:fldChar w:fldCharType="end"/>
    </w:r>
  </w:p>
  <w:p w:rsidR="006422AF" w:rsidRDefault="001B0021" w:rsidP="006422AF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83F3E"/>
    <w:rsid w:val="001B0021"/>
    <w:rsid w:val="005A06DD"/>
    <w:rsid w:val="008F0F20"/>
    <w:rsid w:val="00A83F3E"/>
    <w:rsid w:val="00AB3D98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F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A83F3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3F3E"/>
  </w:style>
  <w:style w:type="character" w:styleId="PageNumber">
    <w:name w:val="page number"/>
    <w:basedOn w:val="DefaultParagraphFont"/>
    <w:uiPriority w:val="99"/>
    <w:semiHidden/>
    <w:unhideWhenUsed/>
    <w:rsid w:val="00A83F3E"/>
  </w:style>
  <w:style w:type="paragraph" w:styleId="DocumentMap">
    <w:name w:val="Document Map"/>
    <w:basedOn w:val="Normal"/>
    <w:link w:val="DocumentMapChar"/>
    <w:uiPriority w:val="99"/>
    <w:semiHidden/>
    <w:unhideWhenUsed/>
    <w:rsid w:val="00A83F3E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3F3E"/>
    <w:rPr>
      <w:rFonts w:ascii="Lucida Grande" w:hAnsi="Lucida Gran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200</Words>
  <Characters>1140</Characters>
  <Application>Microsoft Word 12.0.0</Application>
  <DocSecurity>0</DocSecurity>
  <Lines>9</Lines>
  <Paragraphs>2</Paragraphs>
  <ScaleCrop>false</ScaleCrop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Delpha Hudson</dc:creator>
  <cp:keywords/>
  <cp:lastModifiedBy>Delpha Hudson</cp:lastModifiedBy>
  <cp:revision>3</cp:revision>
  <dcterms:created xsi:type="dcterms:W3CDTF">2018-09-19T10:13:00Z</dcterms:created>
  <dcterms:modified xsi:type="dcterms:W3CDTF">2019-02-22T17:17:00Z</dcterms:modified>
</cp:coreProperties>
</file>